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Spec="center" w:tblpY="-38"/>
        <w:tblW w:w="105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61"/>
        <w:gridCol w:w="7664"/>
      </w:tblGrid>
      <w:tr w:rsidR="00D54E24" w:rsidRPr="003F5DDE" w:rsidTr="00473985">
        <w:trPr>
          <w:trHeight w:val="1790"/>
        </w:trPr>
        <w:tc>
          <w:tcPr>
            <w:tcW w:w="2605" w:type="dxa"/>
          </w:tcPr>
          <w:p w:rsidR="00D54E24" w:rsidRPr="003F5DDE" w:rsidRDefault="00D54E24" w:rsidP="00473985">
            <w:pPr>
              <w:spacing w:line="360" w:lineRule="auto"/>
              <w:rPr>
                <w:rStyle w:val="TitleChar"/>
                <w:rFonts w:cs="Times New Roman"/>
              </w:rPr>
            </w:pPr>
            <w:r w:rsidRPr="003F5DDE">
              <w:rPr>
                <w:rFonts w:cs="Times New Roman"/>
                <w:noProof/>
              </w:rPr>
              <w:drawing>
                <wp:inline distT="0" distB="0" distL="0" distR="0">
                  <wp:extent cx="1679330" cy="1019810"/>
                  <wp:effectExtent l="0" t="0" r="0" b="8890"/>
                  <wp:docPr id="5" name="Picture 5" descr="C:\Users\NMCBM03\Desktop\Cap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NMCBM03\Desktop\Cap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6975" cy="1042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</w:tcPr>
          <w:p w:rsidR="00D54E24" w:rsidRPr="003F5DDE" w:rsidRDefault="00D54E24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</w:p>
          <w:p w:rsidR="00D54E24" w:rsidRPr="003F5DDE" w:rsidRDefault="00D54E24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  <w:sz w:val="30"/>
                <w:szCs w:val="30"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POST-GRADUATE MEDICAL EDUCATION BOARD</w:t>
            </w:r>
          </w:p>
          <w:p w:rsidR="00D54E24" w:rsidRPr="003F5DDE" w:rsidRDefault="00D54E24" w:rsidP="00473985">
            <w:pPr>
              <w:spacing w:line="360" w:lineRule="auto"/>
              <w:jc w:val="center"/>
              <w:rPr>
                <w:rStyle w:val="TitleChar"/>
                <w:rFonts w:cs="Times New Roman"/>
                <w:b/>
                <w:bCs/>
              </w:rPr>
            </w:pPr>
            <w:r w:rsidRPr="003F5DDE">
              <w:rPr>
                <w:rStyle w:val="TitleChar"/>
                <w:rFonts w:cs="Times New Roman"/>
                <w:b/>
                <w:bCs/>
                <w:sz w:val="30"/>
                <w:szCs w:val="30"/>
              </w:rPr>
              <w:t>NATIONAL MEDICAL COMMISSION</w:t>
            </w:r>
          </w:p>
        </w:tc>
      </w:tr>
    </w:tbl>
    <w:p w:rsidR="00D54E24" w:rsidRPr="003F5DDE" w:rsidRDefault="00D54E24" w:rsidP="00D54E24">
      <w:pPr>
        <w:spacing w:line="360" w:lineRule="auto"/>
        <w:jc w:val="center"/>
        <w:rPr>
          <w:rFonts w:cs="Times New Roman"/>
          <w:b/>
          <w:bCs/>
          <w:sz w:val="28"/>
          <w:szCs w:val="28"/>
          <w:u w:val="single"/>
        </w:rPr>
      </w:pPr>
      <w:r w:rsidRPr="003F5DDE">
        <w:rPr>
          <w:rFonts w:cs="Times New Roman"/>
          <w:b/>
          <w:bCs/>
          <w:sz w:val="32"/>
          <w:szCs w:val="32"/>
          <w:u w:val="single"/>
        </w:rPr>
        <w:t>STANDARD ASSESSMENT FORM-A</w:t>
      </w:r>
    </w:p>
    <w:p w:rsidR="00D54E24" w:rsidRPr="003F5DDE" w:rsidRDefault="00D54E24" w:rsidP="00D54E24">
      <w:pPr>
        <w:jc w:val="center"/>
        <w:rPr>
          <w:rFonts w:cs="Times New Roman"/>
        </w:rPr>
      </w:pPr>
      <w:r w:rsidRPr="003F5DDE">
        <w:rPr>
          <w:rFonts w:cs="Times New Roman"/>
        </w:rPr>
        <w:t xml:space="preserve"> (Institutional Information Common for </w:t>
      </w:r>
      <w:r w:rsidRPr="003F5DDE">
        <w:rPr>
          <w:rFonts w:cs="Times New Roman"/>
          <w:b/>
          <w:bCs/>
        </w:rPr>
        <w:t xml:space="preserve">all PG </w:t>
      </w:r>
      <w:proofErr w:type="spellStart"/>
      <w:r w:rsidRPr="003F5DDE">
        <w:rPr>
          <w:rFonts w:cs="Times New Roman"/>
          <w:b/>
          <w:bCs/>
        </w:rPr>
        <w:t>Specialities</w:t>
      </w:r>
      <w:proofErr w:type="spellEnd"/>
      <w:r w:rsidRPr="003F5DDE">
        <w:rPr>
          <w:rFonts w:cs="Times New Roman"/>
        </w:rPr>
        <w:t>)</w:t>
      </w:r>
    </w:p>
    <w:p w:rsidR="00D54E24" w:rsidRDefault="00D54E24" w:rsidP="00C360A0">
      <w:pPr>
        <w:tabs>
          <w:tab w:val="left" w:pos="720"/>
        </w:tabs>
        <w:rPr>
          <w:rFonts w:cs="Times New Roman"/>
          <w:b/>
          <w:bCs/>
        </w:rPr>
      </w:pPr>
    </w:p>
    <w:p w:rsidR="00C360A0" w:rsidRDefault="00C360A0" w:rsidP="00C360A0">
      <w:pPr>
        <w:tabs>
          <w:tab w:val="left" w:pos="720"/>
        </w:tabs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Pathology Department</w:t>
      </w:r>
    </w:p>
    <w:p w:rsidR="00C360A0" w:rsidRDefault="00C360A0" w:rsidP="00C360A0">
      <w:pPr>
        <w:tabs>
          <w:tab w:val="left" w:pos="720"/>
        </w:tabs>
        <w:rPr>
          <w:rFonts w:cs="Times New Roman"/>
          <w:b/>
          <w:bCs/>
        </w:rPr>
      </w:pPr>
    </w:p>
    <w:p w:rsidR="00C360A0" w:rsidRDefault="00C360A0" w:rsidP="00C360A0">
      <w:pPr>
        <w:tabs>
          <w:tab w:val="left" w:pos="720"/>
        </w:tabs>
        <w:rPr>
          <w:rFonts w:cs="Times New Roman"/>
          <w:b/>
          <w:bCs/>
        </w:rPr>
      </w:pPr>
    </w:p>
    <w:p w:rsidR="00C360A0" w:rsidRDefault="00C360A0" w:rsidP="00C360A0">
      <w:pPr>
        <w:pStyle w:val="ListParagraph"/>
        <w:numPr>
          <w:ilvl w:val="0"/>
          <w:numId w:val="2"/>
        </w:numPr>
        <w:tabs>
          <w:tab w:val="left" w:pos="450"/>
        </w:tabs>
        <w:ind w:hanging="630"/>
        <w:rPr>
          <w:rFonts w:cs="Times New Roman"/>
          <w:b/>
          <w:bCs/>
        </w:rPr>
      </w:pPr>
      <w:r w:rsidRPr="00301CEC">
        <w:rPr>
          <w:rFonts w:cs="Times New Roman"/>
          <w:b/>
          <w:bCs/>
        </w:rPr>
        <w:t>General</w:t>
      </w:r>
      <w:r>
        <w:rPr>
          <w:rFonts w:cs="Times New Roman"/>
          <w:b/>
          <w:bCs/>
        </w:rPr>
        <w:t xml:space="preserve"> Information:</w:t>
      </w:r>
    </w:p>
    <w:p w:rsidR="00C360A0" w:rsidRPr="00301CEC" w:rsidRDefault="00C360A0" w:rsidP="00C360A0">
      <w:pPr>
        <w:pStyle w:val="ListParagraph"/>
        <w:tabs>
          <w:tab w:val="left" w:pos="720"/>
        </w:tabs>
        <w:rPr>
          <w:rFonts w:cs="Times New Roman"/>
          <w:b/>
          <w:bCs/>
        </w:rPr>
      </w:pPr>
    </w:p>
    <w:tbl>
      <w:tblPr>
        <w:tblStyle w:val="TableGrid"/>
        <w:tblW w:w="0" w:type="auto"/>
        <w:tblLook w:val="04A0"/>
      </w:tblPr>
      <w:tblGrid>
        <w:gridCol w:w="3576"/>
        <w:gridCol w:w="4284"/>
      </w:tblGrid>
      <w:tr w:rsidR="00C360A0" w:rsidTr="00473985">
        <w:trPr>
          <w:trHeight w:val="432"/>
        </w:trPr>
        <w:tc>
          <w:tcPr>
            <w:tcW w:w="3576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Spacing and Organization of Laboratories:</w:t>
            </w:r>
          </w:p>
        </w:tc>
        <w:tc>
          <w:tcPr>
            <w:tcW w:w="4284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Adequate / Inadequate</w:t>
            </w:r>
          </w:p>
        </w:tc>
      </w:tr>
      <w:tr w:rsidR="00C360A0" w:rsidTr="00473985">
        <w:trPr>
          <w:trHeight w:val="432"/>
        </w:trPr>
        <w:tc>
          <w:tcPr>
            <w:tcW w:w="3576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Laboratory Management Information System:</w:t>
            </w:r>
          </w:p>
        </w:tc>
        <w:tc>
          <w:tcPr>
            <w:tcW w:w="4284" w:type="dxa"/>
          </w:tcPr>
          <w:p w:rsidR="00C360A0" w:rsidRPr="00301CEC" w:rsidRDefault="00C360A0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01CEC">
              <w:rPr>
                <w:rFonts w:cs="Times New Roman"/>
                <w:sz w:val="22"/>
                <w:szCs w:val="22"/>
              </w:rPr>
              <w:t>Available / Not Available</w:t>
            </w:r>
          </w:p>
        </w:tc>
      </w:tr>
      <w:tr w:rsidR="00C360A0" w:rsidTr="00473985">
        <w:trPr>
          <w:trHeight w:val="432"/>
        </w:trPr>
        <w:tc>
          <w:tcPr>
            <w:tcW w:w="3576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Internal Quality Assurance Practiced:</w:t>
            </w:r>
          </w:p>
        </w:tc>
        <w:tc>
          <w:tcPr>
            <w:tcW w:w="4284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  <w:tr w:rsidR="00C360A0" w:rsidTr="00473985">
        <w:trPr>
          <w:trHeight w:val="432"/>
        </w:trPr>
        <w:tc>
          <w:tcPr>
            <w:tcW w:w="3576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External Quality Assurance Services Practiced:</w:t>
            </w:r>
          </w:p>
          <w:p w:rsidR="00C360A0" w:rsidRPr="00301CEC" w:rsidRDefault="00C360A0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 xml:space="preserve">If yes, details of EQAS </w:t>
            </w:r>
          </w:p>
        </w:tc>
        <w:tc>
          <w:tcPr>
            <w:tcW w:w="4284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  <w:tr w:rsidR="00C360A0" w:rsidTr="00473985">
        <w:trPr>
          <w:trHeight w:val="432"/>
        </w:trPr>
        <w:tc>
          <w:tcPr>
            <w:tcW w:w="3576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Lab Accredited:</w:t>
            </w:r>
          </w:p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If Yes Give Details</w:t>
            </w:r>
          </w:p>
        </w:tc>
        <w:tc>
          <w:tcPr>
            <w:tcW w:w="4284" w:type="dxa"/>
          </w:tcPr>
          <w:p w:rsidR="00C360A0" w:rsidRDefault="00C360A0" w:rsidP="00473985">
            <w:pPr>
              <w:tabs>
                <w:tab w:val="left" w:pos="720"/>
              </w:tabs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sz w:val="22"/>
                <w:szCs w:val="22"/>
              </w:rPr>
              <w:t>Yes/No</w:t>
            </w:r>
          </w:p>
        </w:tc>
      </w:tr>
    </w:tbl>
    <w:p w:rsidR="00C360A0" w:rsidRDefault="00C360A0" w:rsidP="00C360A0">
      <w:pPr>
        <w:tabs>
          <w:tab w:val="left" w:pos="720"/>
        </w:tabs>
        <w:rPr>
          <w:rFonts w:cs="Times New Roman"/>
          <w:b/>
          <w:bCs/>
        </w:rPr>
      </w:pPr>
    </w:p>
    <w:p w:rsidR="00C360A0" w:rsidRDefault="00C360A0" w:rsidP="00C360A0">
      <w:pPr>
        <w:tabs>
          <w:tab w:val="left" w:pos="720"/>
        </w:tabs>
        <w:rPr>
          <w:rFonts w:cs="Times New Roman"/>
          <w:b/>
          <w:bCs/>
        </w:rPr>
      </w:pPr>
    </w:p>
    <w:p w:rsidR="00C360A0" w:rsidRPr="003F5DDE" w:rsidRDefault="00C360A0" w:rsidP="00C360A0">
      <w:pPr>
        <w:ind w:firstLine="180"/>
        <w:rPr>
          <w:rFonts w:cs="Times New Roman"/>
          <w:b/>
          <w:bCs/>
        </w:rPr>
      </w:pPr>
      <w:r>
        <w:rPr>
          <w:rFonts w:cs="Times New Roman"/>
        </w:rPr>
        <w:t>b</w:t>
      </w:r>
      <w:r w:rsidRPr="003F5DDE">
        <w:rPr>
          <w:rFonts w:cs="Times New Roman"/>
        </w:rPr>
        <w:t>.</w:t>
      </w:r>
      <w:r w:rsidRPr="003F5DDE">
        <w:rPr>
          <w:rFonts w:cs="Times New Roman"/>
          <w:b/>
          <w:bCs/>
        </w:rPr>
        <w:tab/>
        <w:t xml:space="preserve">Equipment: </w:t>
      </w:r>
    </w:p>
    <w:tbl>
      <w:tblPr>
        <w:tblW w:w="98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19"/>
        <w:gridCol w:w="1256"/>
        <w:gridCol w:w="1170"/>
        <w:gridCol w:w="4899"/>
      </w:tblGrid>
      <w:tr w:rsidR="00C360A0" w:rsidRPr="003F5DDE" w:rsidTr="00473985">
        <w:trPr>
          <w:trHeight w:val="578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A0" w:rsidRPr="003F5DDE" w:rsidRDefault="00C360A0" w:rsidP="00473985">
            <w:pPr>
              <w:jc w:val="center"/>
              <w:rPr>
                <w:rFonts w:cs="Times New Roman"/>
                <w:lang w:val="en-IN"/>
              </w:rPr>
            </w:pPr>
            <w:r w:rsidRPr="003F5DDE">
              <w:rPr>
                <w:rFonts w:cs="Times New Roman"/>
                <w:b/>
                <w:bCs/>
                <w:lang w:val="en-IN"/>
              </w:rPr>
              <w:t>Name of the Equipment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A0" w:rsidRPr="003F5DDE" w:rsidRDefault="00C360A0" w:rsidP="00473985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/>
              </w:rPr>
            </w:pPr>
            <w:r w:rsidRPr="003F5DDE">
              <w:rPr>
                <w:rFonts w:cs="Times New Roman"/>
                <w:b/>
                <w:bCs/>
                <w:lang w:val="en-IN"/>
              </w:rPr>
              <w:t>Numbers Available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jc w:val="center"/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 xml:space="preserve">Functional </w:t>
            </w:r>
          </w:p>
          <w:p w:rsidR="00C360A0" w:rsidRPr="003F5DDE" w:rsidRDefault="00C360A0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  <w:sz w:val="20"/>
                <w:szCs w:val="20"/>
                <w:lang w:val="en-IN" w:eastAsia="en-IN"/>
              </w:rPr>
              <w:t>Status</w:t>
            </w: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60A0" w:rsidRPr="003F5DDE" w:rsidRDefault="00C360A0" w:rsidP="00473985">
            <w:pPr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Important Specifications in brief</w:t>
            </w: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Binocular Microscopes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proofErr w:type="spellStart"/>
            <w:r w:rsidRPr="003F5DDE">
              <w:rPr>
                <w:rFonts w:cs="Times New Roman"/>
              </w:rPr>
              <w:t>Penta</w:t>
            </w:r>
            <w:proofErr w:type="spellEnd"/>
            <w:r w:rsidRPr="003F5DDE">
              <w:rPr>
                <w:rFonts w:cs="Times New Roman"/>
              </w:rPr>
              <w:t xml:space="preserve"> head Microscope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Binocular Research Microscope with photography facility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Automated Tissue Processor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Microtome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Cryostat for Frozen Sections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Microwave for IHC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Cell Counter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HPLC Machine (</w:t>
            </w:r>
            <w:proofErr w:type="spellStart"/>
            <w:r w:rsidRPr="003F5DDE">
              <w:rPr>
                <w:rFonts w:cs="Times New Roman"/>
              </w:rPr>
              <w:t>Hb</w:t>
            </w:r>
            <w:proofErr w:type="spellEnd"/>
            <w:r w:rsidRPr="003F5DDE">
              <w:rPr>
                <w:rFonts w:cs="Times New Roman"/>
              </w:rPr>
              <w:t xml:space="preserve"> variants)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lastRenderedPageBreak/>
              <w:t xml:space="preserve">Centrifuge / </w:t>
            </w:r>
            <w:proofErr w:type="spellStart"/>
            <w:r w:rsidRPr="003F5DDE">
              <w:rPr>
                <w:rFonts w:cs="Times New Roman"/>
              </w:rPr>
              <w:t>Cytospin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 xml:space="preserve">PT and </w:t>
            </w:r>
            <w:proofErr w:type="spellStart"/>
            <w:r w:rsidRPr="003F5DDE">
              <w:rPr>
                <w:rFonts w:cs="Times New Roman"/>
              </w:rPr>
              <w:t>Aptt</w:t>
            </w:r>
            <w:proofErr w:type="spellEnd"/>
            <w:r w:rsidRPr="003F5DDE">
              <w:rPr>
                <w:rFonts w:cs="Times New Roman"/>
              </w:rPr>
              <w:t xml:space="preserve"> Automated Analyzer/</w:t>
            </w:r>
            <w:proofErr w:type="spellStart"/>
            <w:r w:rsidRPr="003F5DDE">
              <w:rPr>
                <w:rFonts w:cs="Times New Roman"/>
              </w:rPr>
              <w:t>Coagulometer</w:t>
            </w:r>
            <w:proofErr w:type="spellEnd"/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proofErr w:type="spellStart"/>
            <w:r w:rsidRPr="003F5DDE">
              <w:rPr>
                <w:rFonts w:cs="Times New Roman"/>
              </w:rPr>
              <w:t>Flowcytometry</w:t>
            </w:r>
            <w:proofErr w:type="spellEnd"/>
            <w:r w:rsidRPr="003F5DDE">
              <w:rPr>
                <w:rFonts w:cs="Times New Roman"/>
              </w:rPr>
              <w:t xml:space="preserve"> for Hematology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IHC equipment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rPr>
          <w:trHeight w:val="433"/>
        </w:trPr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  <w:lang w:val="en-IN" w:eastAsia="en-IN"/>
              </w:rPr>
            </w:pPr>
            <w:r w:rsidRPr="003F5DDE">
              <w:rPr>
                <w:rFonts w:cs="Times New Roman"/>
              </w:rPr>
              <w:t>Any other equipment (Add rows)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  <w:tc>
          <w:tcPr>
            <w:tcW w:w="4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60A0" w:rsidRPr="003F5DDE" w:rsidRDefault="00C360A0" w:rsidP="00473985">
            <w:pPr>
              <w:rPr>
                <w:rFonts w:cs="Times New Roman"/>
                <w:b/>
                <w:bCs/>
              </w:rPr>
            </w:pPr>
          </w:p>
        </w:tc>
      </w:tr>
    </w:tbl>
    <w:p w:rsidR="00C360A0" w:rsidRPr="003F5DDE" w:rsidRDefault="00C360A0" w:rsidP="00C360A0">
      <w:pPr>
        <w:rPr>
          <w:rFonts w:cs="Times New Roman"/>
          <w:b/>
          <w:bCs/>
        </w:rPr>
      </w:pPr>
    </w:p>
    <w:p w:rsidR="00C360A0" w:rsidRPr="003F5DDE" w:rsidRDefault="00C360A0" w:rsidP="00C360A0">
      <w:pPr>
        <w:spacing w:before="60" w:after="60"/>
        <w:ind w:left="720" w:hanging="540"/>
        <w:rPr>
          <w:rFonts w:cs="Times New Roman"/>
          <w:b/>
          <w:bCs/>
        </w:rPr>
      </w:pPr>
      <w:r>
        <w:rPr>
          <w:rFonts w:cs="Times New Roman"/>
        </w:rPr>
        <w:t>c</w:t>
      </w:r>
      <w:r w:rsidRPr="003F5DDE">
        <w:rPr>
          <w:rFonts w:cs="Times New Roman"/>
        </w:rPr>
        <w:t>.</w:t>
      </w:r>
      <w:r w:rsidRPr="003F5DDE">
        <w:rPr>
          <w:rFonts w:cs="Times New Roman"/>
          <w:b/>
          <w:bCs/>
        </w:rPr>
        <w:tab/>
        <w:t>Details of different sections in the Department of Pathology:</w:t>
      </w:r>
    </w:p>
    <w:tbl>
      <w:tblPr>
        <w:tblStyle w:val="TableGrid"/>
        <w:tblW w:w="0" w:type="auto"/>
        <w:tblInd w:w="-5" w:type="dxa"/>
        <w:tblLook w:val="04A0"/>
      </w:tblPr>
      <w:tblGrid>
        <w:gridCol w:w="2989"/>
        <w:gridCol w:w="1232"/>
        <w:gridCol w:w="5360"/>
      </w:tblGrid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Section</w:t>
            </w:r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Area (M</w:t>
            </w:r>
            <w:r w:rsidRPr="003F5DDE">
              <w:rPr>
                <w:rFonts w:cs="Times New Roman"/>
                <w:b/>
                <w:bCs/>
                <w:vertAlign w:val="superscript"/>
              </w:rPr>
              <w:t>2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Equipment available</w:t>
            </w:r>
          </w:p>
        </w:tc>
      </w:tr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Histopathology</w:t>
            </w:r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 xml:space="preserve">Cytology / </w:t>
            </w:r>
            <w:proofErr w:type="spellStart"/>
            <w:r w:rsidRPr="003F5DDE">
              <w:rPr>
                <w:rFonts w:cs="Times New Roman"/>
              </w:rPr>
              <w:t>Cytopathology</w:t>
            </w:r>
            <w:proofErr w:type="spellEnd"/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Hematology</w:t>
            </w:r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Fluid section</w:t>
            </w:r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both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</w:rPr>
              <w:t>Autopsy</w:t>
            </w:r>
            <w:r>
              <w:rPr>
                <w:rFonts w:cs="Times New Roman"/>
              </w:rPr>
              <w:t xml:space="preserve">/ </w:t>
            </w:r>
            <w:r w:rsidRPr="003F5DDE">
              <w:rPr>
                <w:rFonts w:cs="Times New Roman"/>
              </w:rPr>
              <w:t>Morbid Anatomy</w:t>
            </w:r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</w:tr>
      <w:tr w:rsidR="00C360A0" w:rsidRPr="003F5DDE" w:rsidTr="00473985">
        <w:tc>
          <w:tcPr>
            <w:tcW w:w="3057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</w:rPr>
              <w:t>Other</w:t>
            </w:r>
          </w:p>
        </w:tc>
        <w:tc>
          <w:tcPr>
            <w:tcW w:w="1259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  <w:tc>
          <w:tcPr>
            <w:tcW w:w="557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  <w:b/>
                <w:bCs/>
              </w:rPr>
            </w:pPr>
          </w:p>
        </w:tc>
      </w:tr>
    </w:tbl>
    <w:p w:rsidR="00C360A0" w:rsidRPr="003F5DDE" w:rsidRDefault="00C360A0" w:rsidP="00C360A0">
      <w:pPr>
        <w:tabs>
          <w:tab w:val="left" w:pos="1080"/>
        </w:tabs>
        <w:rPr>
          <w:rFonts w:cs="Times New Roman"/>
          <w:b/>
          <w:bCs/>
        </w:rPr>
      </w:pPr>
      <w:r w:rsidRPr="003F5DDE">
        <w:rPr>
          <w:rFonts w:cs="Times New Roman"/>
        </w:rPr>
        <w:t xml:space="preserve">            </w:t>
      </w:r>
      <w:r w:rsidRPr="003F5DDE">
        <w:rPr>
          <w:rFonts w:cs="Times New Roman"/>
          <w:b/>
          <w:bCs/>
        </w:rPr>
        <w:t xml:space="preserve">  </w:t>
      </w:r>
    </w:p>
    <w:p w:rsidR="00C360A0" w:rsidRPr="003F5DDE" w:rsidRDefault="00C360A0" w:rsidP="00C360A0">
      <w:pPr>
        <w:ind w:left="720" w:hanging="540"/>
        <w:rPr>
          <w:rFonts w:cs="Times New Roman"/>
        </w:rPr>
      </w:pPr>
      <w:r w:rsidRPr="003F5DDE">
        <w:rPr>
          <w:rFonts w:cs="Times New Roman"/>
        </w:rPr>
        <w:t xml:space="preserve"> </w:t>
      </w:r>
      <w:r>
        <w:rPr>
          <w:rFonts w:cs="Times New Roman"/>
        </w:rPr>
        <w:t>d</w:t>
      </w:r>
      <w:r w:rsidRPr="003F5DDE">
        <w:rPr>
          <w:rFonts w:cs="Times New Roman"/>
        </w:rPr>
        <w:t>.</w:t>
      </w:r>
      <w:r w:rsidRPr="003F5DDE">
        <w:rPr>
          <w:rFonts w:cs="Times New Roman"/>
          <w:b/>
          <w:bCs/>
        </w:rPr>
        <w:tab/>
        <w:t>Clinical workload of the Pathology Department</w:t>
      </w:r>
      <w:r w:rsidRPr="003F5DDE">
        <w:rPr>
          <w:rFonts w:cs="Times New Roman"/>
        </w:rPr>
        <w:t>:</w:t>
      </w:r>
    </w:p>
    <w:tbl>
      <w:tblPr>
        <w:tblStyle w:val="TableGrid"/>
        <w:tblW w:w="0" w:type="auto"/>
        <w:tblLook w:val="04A0"/>
      </w:tblPr>
      <w:tblGrid>
        <w:gridCol w:w="3538"/>
        <w:gridCol w:w="1572"/>
        <w:gridCol w:w="990"/>
        <w:gridCol w:w="1080"/>
        <w:gridCol w:w="1426"/>
      </w:tblGrid>
      <w:tr w:rsidR="00C360A0" w:rsidRPr="003F5DDE" w:rsidTr="00473985">
        <w:tc>
          <w:tcPr>
            <w:tcW w:w="3538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  </w:t>
            </w:r>
            <w:r w:rsidRPr="003F5DDE">
              <w:rPr>
                <w:rFonts w:cs="Times New Roman"/>
                <w:b/>
                <w:bCs/>
              </w:rPr>
              <w:t>Nature of Specimens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On the day of Assessment</w:t>
            </w:r>
          </w:p>
        </w:tc>
        <w:tc>
          <w:tcPr>
            <w:tcW w:w="990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080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426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 xml:space="preserve">Year 3 </w:t>
            </w:r>
          </w:p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(</w:t>
            </w:r>
            <w:r w:rsidRPr="003F5DDE">
              <w:rPr>
                <w:rFonts w:cs="Times New Roman"/>
                <w:b/>
                <w:bCs/>
                <w:sz w:val="22"/>
                <w:szCs w:val="22"/>
              </w:rPr>
              <w:t>Last Year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2025</w:t>
            </w:r>
            <w:r w:rsidRPr="003F5DDE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</w:tc>
      </w:tr>
      <w:tr w:rsidR="00C360A0" w:rsidRPr="003F5DDE" w:rsidTr="00473985">
        <w:tc>
          <w:tcPr>
            <w:tcW w:w="3538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(1)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(2)</w:t>
            </w:r>
          </w:p>
        </w:tc>
        <w:tc>
          <w:tcPr>
            <w:tcW w:w="990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(3)</w:t>
            </w:r>
          </w:p>
        </w:tc>
        <w:tc>
          <w:tcPr>
            <w:tcW w:w="1080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(4)</w:t>
            </w:r>
          </w:p>
        </w:tc>
        <w:tc>
          <w:tcPr>
            <w:tcW w:w="1426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(5)</w:t>
            </w: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  <w:sz w:val="22"/>
                <w:szCs w:val="22"/>
              </w:rPr>
              <w:t>Total number of histopathology investigations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[</w:t>
            </w:r>
            <w:r w:rsidRPr="003F5DDE">
              <w:rPr>
                <w:rFonts w:cs="Times New Roman"/>
                <w:b/>
                <w:bCs/>
                <w:sz w:val="22"/>
                <w:szCs w:val="22"/>
              </w:rPr>
              <w:t>(Total specimens (Organ/Part/Tissue)</w:t>
            </w:r>
            <w:r>
              <w:rPr>
                <w:rFonts w:cs="Times New Roman"/>
                <w:b/>
                <w:bCs/>
                <w:sz w:val="22"/>
                <w:szCs w:val="22"/>
              </w:rPr>
              <w:t>]</w:t>
            </w:r>
            <w:r w:rsidRPr="003F5DDE">
              <w:rPr>
                <w:rFonts w:cs="Times New Roman"/>
                <w:b/>
                <w:bCs/>
                <w:sz w:val="22"/>
                <w:szCs w:val="22"/>
              </w:rPr>
              <w:t xml:space="preserve"> for histopathology received and reported * 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sz w:val="22"/>
                <w:szCs w:val="22"/>
              </w:rPr>
              <w:t xml:space="preserve"> Frozen sections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</w:rPr>
            </w:pPr>
            <w:r w:rsidRPr="003F5DDE">
              <w:rPr>
                <w:rFonts w:cs="Times New Roman"/>
                <w:sz w:val="22"/>
                <w:szCs w:val="22"/>
              </w:rPr>
              <w:t>Special stains (give details below in brief)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F5DDE">
              <w:rPr>
                <w:rFonts w:cs="Times New Roman"/>
                <w:sz w:val="22"/>
                <w:szCs w:val="22"/>
              </w:rPr>
              <w:t>Immunohistochemistry</w:t>
            </w:r>
            <w:proofErr w:type="spellEnd"/>
            <w:r w:rsidRPr="003F5DDE">
              <w:rPr>
                <w:rFonts w:cs="Times New Roman"/>
                <w:sz w:val="22"/>
                <w:szCs w:val="22"/>
              </w:rPr>
              <w:t xml:space="preserve"> (mention below if outsourced) 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b/>
                <w:bCs/>
                <w:sz w:val="22"/>
                <w:szCs w:val="22"/>
              </w:rPr>
              <w:t>Total Hematology Specimen received and tested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F5DDE">
              <w:rPr>
                <w:rFonts w:cs="Times New Roman"/>
                <w:b/>
                <w:bCs/>
                <w:sz w:val="22"/>
                <w:szCs w:val="22"/>
              </w:rPr>
              <w:t xml:space="preserve">Total </w:t>
            </w:r>
            <w:proofErr w:type="spellStart"/>
            <w:r w:rsidRPr="003F5DDE">
              <w:rPr>
                <w:rFonts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 w:rsidRPr="003F5DDE">
              <w:rPr>
                <w:rFonts w:cs="Times New Roman"/>
                <w:b/>
                <w:bCs/>
                <w:sz w:val="22"/>
                <w:szCs w:val="22"/>
              </w:rPr>
              <w:t xml:space="preserve"> Specimen received and reported (</w:t>
            </w:r>
            <w:proofErr w:type="spellStart"/>
            <w:r w:rsidRPr="003F5DDE">
              <w:rPr>
                <w:rFonts w:cs="Times New Roman"/>
                <w:b/>
                <w:bCs/>
                <w:sz w:val="22"/>
                <w:szCs w:val="22"/>
              </w:rPr>
              <w:t>Cytopathology</w:t>
            </w:r>
            <w:proofErr w:type="spellEnd"/>
            <w:r w:rsidRPr="003F5DDE">
              <w:rPr>
                <w:rFonts w:cs="Times New Roman"/>
                <w:b/>
                <w:bCs/>
                <w:sz w:val="22"/>
                <w:szCs w:val="22"/>
              </w:rPr>
              <w:t xml:space="preserve"> workload)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Fluid Cytology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3F5DDE">
              <w:rPr>
                <w:rFonts w:cs="Times New Roman"/>
                <w:sz w:val="22"/>
                <w:szCs w:val="22"/>
              </w:rPr>
              <w:t>Exfoliative</w:t>
            </w:r>
            <w:proofErr w:type="spellEnd"/>
            <w:r w:rsidRPr="003F5DDE">
              <w:rPr>
                <w:rFonts w:cs="Times New Roman"/>
                <w:sz w:val="22"/>
                <w:szCs w:val="22"/>
              </w:rPr>
              <w:t xml:space="preserve"> Cytology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FNAC (Direct)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FNAC (CT guided)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lastRenderedPageBreak/>
              <w:t>FNAC (USG guided)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>PBF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538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  <w:sz w:val="22"/>
                <w:szCs w:val="22"/>
              </w:rPr>
            </w:pPr>
            <w:r w:rsidRPr="003F5DDE">
              <w:rPr>
                <w:rFonts w:cs="Times New Roman"/>
                <w:sz w:val="22"/>
                <w:szCs w:val="22"/>
              </w:rPr>
              <w:t xml:space="preserve">Bone marrow </w:t>
            </w:r>
          </w:p>
        </w:tc>
        <w:tc>
          <w:tcPr>
            <w:tcW w:w="1572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9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0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426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</w:tbl>
    <w:p w:rsidR="00C360A0" w:rsidRPr="003F5DDE" w:rsidRDefault="00C360A0" w:rsidP="00C360A0">
      <w:pPr>
        <w:tabs>
          <w:tab w:val="left" w:pos="1080"/>
        </w:tabs>
        <w:ind w:left="360"/>
        <w:jc w:val="center"/>
        <w:rPr>
          <w:rFonts w:cs="Times New Roman"/>
          <w:b/>
          <w:bCs/>
        </w:rPr>
      </w:pPr>
    </w:p>
    <w:p w:rsidR="00C360A0" w:rsidRPr="003F5DDE" w:rsidRDefault="00C360A0" w:rsidP="00C360A0">
      <w:pPr>
        <w:tabs>
          <w:tab w:val="left" w:pos="1080"/>
        </w:tabs>
        <w:ind w:left="360"/>
        <w:jc w:val="center"/>
        <w:rPr>
          <w:rFonts w:cs="Times New Roman"/>
          <w:b/>
          <w:bCs/>
        </w:rPr>
      </w:pPr>
    </w:p>
    <w:p w:rsidR="00C360A0" w:rsidRPr="003F5DDE" w:rsidRDefault="00C360A0" w:rsidP="00C360A0">
      <w:pPr>
        <w:ind w:left="720" w:hanging="540"/>
        <w:rPr>
          <w:rFonts w:cs="Times New Roman"/>
          <w:b/>
          <w:bCs/>
        </w:rPr>
      </w:pPr>
      <w:r>
        <w:rPr>
          <w:rFonts w:cs="Times New Roman"/>
        </w:rPr>
        <w:t>e</w:t>
      </w:r>
      <w:r w:rsidRPr="003F5DDE">
        <w:rPr>
          <w:rFonts w:cs="Times New Roman"/>
        </w:rPr>
        <w:t>.</w:t>
      </w:r>
      <w:r w:rsidRPr="003F5DDE">
        <w:rPr>
          <w:rFonts w:cs="Times New Roman"/>
          <w:b/>
          <w:bCs/>
        </w:rPr>
        <w:tab/>
        <w:t xml:space="preserve">Histopathology     </w:t>
      </w:r>
    </w:p>
    <w:p w:rsidR="00C360A0" w:rsidRPr="003F5DDE" w:rsidRDefault="00C360A0" w:rsidP="00C360A0">
      <w:pPr>
        <w:tabs>
          <w:tab w:val="left" w:pos="1080"/>
        </w:tabs>
        <w:ind w:left="1710" w:hanging="1710"/>
        <w:rPr>
          <w:rFonts w:cs="Times New Roman"/>
          <w:b/>
          <w:bCs/>
        </w:rPr>
      </w:pPr>
    </w:p>
    <w:p w:rsidR="00C360A0" w:rsidRPr="003F5DDE" w:rsidRDefault="00C360A0" w:rsidP="00C360A0">
      <w:pPr>
        <w:ind w:left="720" w:hanging="72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 xml:space="preserve">       </w:t>
      </w:r>
      <w:r w:rsidRPr="003F5DDE">
        <w:rPr>
          <w:rFonts w:cs="Times New Roman"/>
          <w:b/>
          <w:bCs/>
        </w:rPr>
        <w:tab/>
        <w:t xml:space="preserve">Types of </w:t>
      </w:r>
      <w:proofErr w:type="spellStart"/>
      <w:r w:rsidRPr="003F5DDE">
        <w:rPr>
          <w:rFonts w:cs="Times New Roman"/>
          <w:b/>
          <w:bCs/>
        </w:rPr>
        <w:t>histopathological</w:t>
      </w:r>
      <w:proofErr w:type="spellEnd"/>
      <w:r w:rsidRPr="003F5DDE">
        <w:rPr>
          <w:rFonts w:cs="Times New Roman"/>
          <w:b/>
          <w:bCs/>
        </w:rPr>
        <w:t xml:space="preserve"> reports by the Department of Pathology:</w:t>
      </w:r>
    </w:p>
    <w:tbl>
      <w:tblPr>
        <w:tblW w:w="8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03"/>
        <w:gridCol w:w="1390"/>
        <w:gridCol w:w="1353"/>
        <w:gridCol w:w="1390"/>
        <w:gridCol w:w="1727"/>
      </w:tblGrid>
      <w:tr w:rsidR="00C360A0" w:rsidRPr="003F5DDE" w:rsidTr="00473985">
        <w:trPr>
          <w:gridAfter w:val="4"/>
          <w:wAfter w:w="5860" w:type="dxa"/>
          <w:trHeight w:val="336"/>
        </w:trPr>
        <w:tc>
          <w:tcPr>
            <w:tcW w:w="2703" w:type="dxa"/>
            <w:vMerge w:val="restart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Nature of Disease Reported</w:t>
            </w:r>
          </w:p>
        </w:tc>
      </w:tr>
      <w:tr w:rsidR="00C360A0" w:rsidRPr="003F5DDE" w:rsidTr="00473985">
        <w:trPr>
          <w:trHeight w:val="584"/>
        </w:trPr>
        <w:tc>
          <w:tcPr>
            <w:tcW w:w="2703" w:type="dxa"/>
            <w:vMerge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On the day of Assessment</w:t>
            </w:r>
          </w:p>
        </w:tc>
        <w:tc>
          <w:tcPr>
            <w:tcW w:w="1353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390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727" w:type="dxa"/>
            <w:vAlign w:val="center"/>
          </w:tcPr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 xml:space="preserve">Year 3 </w:t>
            </w:r>
          </w:p>
          <w:p w:rsidR="00C360A0" w:rsidRPr="003F5DDE" w:rsidRDefault="00C360A0" w:rsidP="00473985">
            <w:pPr>
              <w:tabs>
                <w:tab w:val="left" w:pos="1080"/>
              </w:tabs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(Last year</w:t>
            </w:r>
            <w:r>
              <w:rPr>
                <w:rFonts w:cs="Times New Roman"/>
                <w:b/>
                <w:bCs/>
              </w:rPr>
              <w:t xml:space="preserve"> 2025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</w:tc>
      </w:tr>
      <w:tr w:rsidR="00C360A0" w:rsidRPr="003F5DDE" w:rsidTr="00473985">
        <w:tc>
          <w:tcPr>
            <w:tcW w:w="2703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Tuberculosis</w:t>
            </w: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</w:p>
        </w:tc>
        <w:tc>
          <w:tcPr>
            <w:tcW w:w="1353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727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03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Other infections/</w:t>
            </w:r>
          </w:p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Inflammations</w:t>
            </w: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353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727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03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Benign/Non </w:t>
            </w:r>
            <w:proofErr w:type="spellStart"/>
            <w:r w:rsidRPr="003F5DDE">
              <w:rPr>
                <w:rFonts w:cs="Times New Roman"/>
              </w:rPr>
              <w:t>Neoplastic</w:t>
            </w:r>
            <w:proofErr w:type="spellEnd"/>
            <w:r w:rsidRPr="003F5DDE">
              <w:rPr>
                <w:rFonts w:cs="Times New Roman"/>
              </w:rPr>
              <w:t>*</w:t>
            </w: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</w:p>
        </w:tc>
        <w:tc>
          <w:tcPr>
            <w:tcW w:w="1353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727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03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Malignancies</w:t>
            </w: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</w:p>
        </w:tc>
        <w:tc>
          <w:tcPr>
            <w:tcW w:w="1353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727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03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  <w:r w:rsidRPr="003F5DDE">
              <w:rPr>
                <w:rFonts w:cs="Times New Roman"/>
              </w:rPr>
              <w:t>Others (specify)</w:t>
            </w: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spacing w:before="60" w:after="60"/>
              <w:rPr>
                <w:rFonts w:cs="Times New Roman"/>
              </w:rPr>
            </w:pPr>
          </w:p>
        </w:tc>
        <w:tc>
          <w:tcPr>
            <w:tcW w:w="1353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3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  <w:tc>
          <w:tcPr>
            <w:tcW w:w="1727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</w:p>
        </w:tc>
      </w:tr>
    </w:tbl>
    <w:p w:rsidR="00C360A0" w:rsidRPr="003F5DDE" w:rsidRDefault="00C360A0" w:rsidP="00C360A0">
      <w:pPr>
        <w:tabs>
          <w:tab w:val="left" w:pos="1080"/>
        </w:tabs>
        <w:rPr>
          <w:rFonts w:cs="Times New Roman"/>
          <w:bCs/>
        </w:rPr>
      </w:pPr>
      <w:r w:rsidRPr="003F5DDE">
        <w:rPr>
          <w:rFonts w:cs="Times New Roman"/>
          <w:b/>
        </w:rPr>
        <w:t>Note:</w:t>
      </w:r>
      <w:r w:rsidRPr="003F5DDE">
        <w:rPr>
          <w:rFonts w:cs="Times New Roman"/>
          <w:b/>
        </w:rPr>
        <w:tab/>
      </w:r>
      <w:r w:rsidRPr="003F5DDE">
        <w:rPr>
          <w:rFonts w:cs="Times New Roman"/>
          <w:b/>
          <w:bCs/>
        </w:rPr>
        <w:t>* Tuberculosis and Other infections/inflammations to be excluded here.</w:t>
      </w:r>
    </w:p>
    <w:p w:rsidR="00C360A0" w:rsidRPr="003F5DDE" w:rsidRDefault="00C360A0" w:rsidP="00C360A0">
      <w:pPr>
        <w:tabs>
          <w:tab w:val="left" w:pos="1080"/>
        </w:tabs>
        <w:rPr>
          <w:rFonts w:cs="Times New Roman"/>
          <w:bCs/>
        </w:rPr>
      </w:pPr>
    </w:p>
    <w:p w:rsidR="00C360A0" w:rsidRPr="003F5DDE" w:rsidRDefault="00C360A0" w:rsidP="00C360A0">
      <w:pPr>
        <w:spacing w:beforeLines="60" w:afterLines="60"/>
        <w:rPr>
          <w:rFonts w:cs="Times New Roman"/>
        </w:rPr>
      </w:pPr>
      <w:r>
        <w:rPr>
          <w:rFonts w:cs="Times New Roman"/>
        </w:rPr>
        <w:t>f</w:t>
      </w:r>
      <w:r w:rsidRPr="003F5DDE">
        <w:rPr>
          <w:rFonts w:cs="Times New Roman"/>
        </w:rPr>
        <w:t>.</w:t>
      </w:r>
      <w:r w:rsidRPr="003F5DDE">
        <w:rPr>
          <w:rFonts w:cs="Times New Roman"/>
        </w:rPr>
        <w:tab/>
      </w:r>
      <w:r w:rsidRPr="003F5DDE">
        <w:rPr>
          <w:rFonts w:cs="Times New Roman"/>
          <w:b/>
          <w:bCs/>
        </w:rPr>
        <w:t>Hematology:</w:t>
      </w:r>
    </w:p>
    <w:p w:rsidR="00C360A0" w:rsidRPr="003F5DDE" w:rsidRDefault="00C360A0" w:rsidP="00C360A0">
      <w:pPr>
        <w:pStyle w:val="ListParagraph"/>
        <w:numPr>
          <w:ilvl w:val="1"/>
          <w:numId w:val="1"/>
        </w:numPr>
        <w:spacing w:beforeLines="60" w:afterLines="60"/>
        <w:ind w:left="720" w:hanging="180"/>
        <w:rPr>
          <w:rFonts w:cs="Times New Roman"/>
        </w:rPr>
      </w:pPr>
      <w:r w:rsidRPr="003F5DDE">
        <w:rPr>
          <w:rFonts w:cs="Times New Roman"/>
          <w:sz w:val="22"/>
          <w:szCs w:val="22"/>
        </w:rPr>
        <w:t>Total Hematology samples received and tested</w:t>
      </w:r>
      <w:r w:rsidRPr="003F5DDE">
        <w:rPr>
          <w:rFonts w:cs="Times New Roman"/>
        </w:rPr>
        <w:t>:</w:t>
      </w:r>
      <w:r w:rsidRPr="003F5DDE">
        <w:rPr>
          <w:rFonts w:cs="Times New Roman"/>
          <w:b/>
          <w:bCs/>
        </w:rPr>
        <w:t xml:space="preserve">   </w:t>
      </w:r>
      <w:r w:rsidRPr="003F5DDE">
        <w:rPr>
          <w:rFonts w:cs="Times New Roman"/>
        </w:rPr>
        <w:t xml:space="preserve"> ________</w:t>
      </w:r>
    </w:p>
    <w:p w:rsidR="00C360A0" w:rsidRPr="003F5DDE" w:rsidRDefault="00C360A0" w:rsidP="00C360A0">
      <w:pPr>
        <w:pStyle w:val="ListParagraph"/>
        <w:numPr>
          <w:ilvl w:val="1"/>
          <w:numId w:val="1"/>
        </w:numPr>
        <w:spacing w:beforeLines="60" w:afterLines="60"/>
        <w:ind w:left="720" w:hanging="18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Number of Investigations:</w:t>
      </w:r>
    </w:p>
    <w:tbl>
      <w:tblPr>
        <w:tblStyle w:val="TableGrid"/>
        <w:tblW w:w="9900" w:type="dxa"/>
        <w:tblInd w:w="-5" w:type="dxa"/>
        <w:tblLayout w:type="fixed"/>
        <w:tblLook w:val="04A0"/>
      </w:tblPr>
      <w:tblGrid>
        <w:gridCol w:w="3060"/>
        <w:gridCol w:w="1710"/>
        <w:gridCol w:w="1710"/>
        <w:gridCol w:w="1710"/>
        <w:gridCol w:w="1710"/>
      </w:tblGrid>
      <w:tr w:rsidR="00C360A0" w:rsidRPr="003F5DDE" w:rsidTr="00473985">
        <w:trPr>
          <w:trHeight w:val="341"/>
        </w:trPr>
        <w:tc>
          <w:tcPr>
            <w:tcW w:w="3060" w:type="dxa"/>
            <w:vMerge w:val="restart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spacing w:beforeLines="60" w:afterLines="60"/>
              <w:ind w:left="0"/>
              <w:jc w:val="center"/>
              <w:rPr>
                <w:rFonts w:cs="Times New Roman"/>
                <w:b/>
                <w:bCs/>
              </w:rPr>
            </w:pPr>
            <w:bookmarkStart w:id="0" w:name="_Hlk169938813"/>
            <w:r w:rsidRPr="003F5DDE">
              <w:rPr>
                <w:rFonts w:cs="Times New Roman"/>
                <w:b/>
                <w:bCs/>
              </w:rPr>
              <w:t>Name of test</w:t>
            </w:r>
          </w:p>
        </w:tc>
        <w:tc>
          <w:tcPr>
            <w:tcW w:w="6840" w:type="dxa"/>
            <w:gridSpan w:val="4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Total Numbers</w:t>
            </w:r>
          </w:p>
        </w:tc>
      </w:tr>
      <w:tr w:rsidR="00C360A0" w:rsidRPr="003F5DDE" w:rsidTr="00473985">
        <w:trPr>
          <w:trHeight w:val="602"/>
        </w:trPr>
        <w:tc>
          <w:tcPr>
            <w:tcW w:w="3060" w:type="dxa"/>
            <w:vMerge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spacing w:beforeLines="60" w:afterLines="60"/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Number on day of Assessment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</w:t>
            </w:r>
          </w:p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(Last Year</w:t>
            </w:r>
            <w:r>
              <w:rPr>
                <w:rFonts w:cs="Times New Roman"/>
                <w:b/>
                <w:bCs/>
              </w:rPr>
              <w:t xml:space="preserve"> 2025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</w:tc>
      </w:tr>
      <w:bookmarkEnd w:id="0"/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CBC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ESR</w:t>
            </w:r>
            <w:r w:rsidRPr="003F5DDE">
              <w:rPr>
                <w:rFonts w:cs="Times New Roman"/>
              </w:rPr>
              <w:tab/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proofErr w:type="spellStart"/>
            <w:r w:rsidRPr="003F5DDE">
              <w:rPr>
                <w:rFonts w:cs="Times New Roman"/>
              </w:rPr>
              <w:t>Reticulocyte</w:t>
            </w:r>
            <w:proofErr w:type="spellEnd"/>
            <w:r w:rsidRPr="003F5DDE">
              <w:rPr>
                <w:rFonts w:cs="Times New Roman"/>
              </w:rPr>
              <w:t xml:space="preserve"> Count</w:t>
            </w:r>
            <w:r w:rsidRPr="003F5DDE">
              <w:rPr>
                <w:rFonts w:cs="Times New Roman"/>
              </w:rPr>
              <w:tab/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Absolute </w:t>
            </w:r>
            <w:proofErr w:type="spellStart"/>
            <w:r w:rsidRPr="003F5DDE">
              <w:rPr>
                <w:rFonts w:cs="Times New Roman"/>
              </w:rPr>
              <w:t>Eosinophil</w:t>
            </w:r>
            <w:proofErr w:type="spellEnd"/>
            <w:r w:rsidRPr="003F5DDE">
              <w:rPr>
                <w:rFonts w:cs="Times New Roman"/>
              </w:rPr>
              <w:t xml:space="preserve"> Count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Bone Marrow Aspiration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Bone Marrow Biopsy</w:t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06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PT, </w:t>
            </w:r>
            <w:proofErr w:type="spellStart"/>
            <w:r w:rsidRPr="003F5DDE">
              <w:rPr>
                <w:rFonts w:cs="Times New Roman"/>
              </w:rPr>
              <w:t>Aptt</w:t>
            </w:r>
            <w:proofErr w:type="spellEnd"/>
            <w:r w:rsidRPr="003F5DDE">
              <w:rPr>
                <w:rFonts w:cs="Times New Roman"/>
              </w:rPr>
              <w:t>, TT</w:t>
            </w:r>
            <w:r w:rsidRPr="003F5DDE">
              <w:rPr>
                <w:rFonts w:cs="Times New Roman"/>
              </w:rPr>
              <w:tab/>
            </w: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1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</w:tbl>
    <w:p w:rsidR="00C360A0" w:rsidRPr="003F5DDE" w:rsidRDefault="00C360A0" w:rsidP="00C360A0">
      <w:pPr>
        <w:pStyle w:val="ListParagraph"/>
        <w:tabs>
          <w:tab w:val="left" w:pos="1080"/>
        </w:tabs>
        <w:spacing w:beforeLines="60" w:afterLines="60"/>
        <w:ind w:left="2160"/>
        <w:rPr>
          <w:rFonts w:cs="Times New Roman"/>
          <w:b/>
          <w:bCs/>
        </w:rPr>
      </w:pPr>
      <w:r w:rsidRPr="003F5DDE">
        <w:rPr>
          <w:rFonts w:cs="Times New Roman"/>
        </w:rPr>
        <w:tab/>
      </w:r>
      <w:r w:rsidRPr="003F5DDE">
        <w:rPr>
          <w:rFonts w:cs="Times New Roman"/>
        </w:rPr>
        <w:tab/>
      </w:r>
    </w:p>
    <w:p w:rsidR="00C360A0" w:rsidRPr="003F5DDE" w:rsidRDefault="00C360A0" w:rsidP="00C360A0">
      <w:pPr>
        <w:pStyle w:val="ListParagraph"/>
        <w:numPr>
          <w:ilvl w:val="1"/>
          <w:numId w:val="1"/>
        </w:numPr>
        <w:tabs>
          <w:tab w:val="left" w:pos="1080"/>
        </w:tabs>
        <w:spacing w:beforeLines="60" w:afterLines="60"/>
        <w:ind w:left="720" w:hanging="357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>Facilities for the work up of the following (Name of investigation &amp; numbers per year):</w:t>
      </w:r>
    </w:p>
    <w:tbl>
      <w:tblPr>
        <w:tblStyle w:val="TableGrid"/>
        <w:tblW w:w="9900" w:type="dxa"/>
        <w:tblInd w:w="-5" w:type="dxa"/>
        <w:tblLayout w:type="fixed"/>
        <w:tblLook w:val="04A0"/>
      </w:tblPr>
      <w:tblGrid>
        <w:gridCol w:w="2790"/>
        <w:gridCol w:w="1777"/>
        <w:gridCol w:w="1778"/>
        <w:gridCol w:w="1777"/>
        <w:gridCol w:w="1778"/>
      </w:tblGrid>
      <w:tr w:rsidR="00C360A0" w:rsidRPr="003F5DDE" w:rsidTr="00473985">
        <w:tc>
          <w:tcPr>
            <w:tcW w:w="279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Name of the Test</w:t>
            </w: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Number on day of Assessment</w:t>
            </w: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</w:t>
            </w:r>
          </w:p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(Last Year</w:t>
            </w:r>
            <w:r>
              <w:rPr>
                <w:rFonts w:cs="Times New Roman"/>
                <w:b/>
                <w:bCs/>
              </w:rPr>
              <w:t xml:space="preserve"> 2025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</w:tc>
      </w:tr>
      <w:tr w:rsidR="00C360A0" w:rsidRPr="003F5DDE" w:rsidTr="00473985">
        <w:tc>
          <w:tcPr>
            <w:tcW w:w="279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Coagulation Disorders</w:t>
            </w: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9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Leukemia </w:t>
            </w: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9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lastRenderedPageBreak/>
              <w:t xml:space="preserve">Nutritional </w:t>
            </w:r>
            <w:proofErr w:type="spellStart"/>
            <w:r w:rsidRPr="003F5DDE">
              <w:rPr>
                <w:rFonts w:cs="Times New Roman"/>
              </w:rPr>
              <w:t>Anemias</w:t>
            </w:r>
            <w:proofErr w:type="spellEnd"/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279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 xml:space="preserve">Hemolytic </w:t>
            </w:r>
            <w:proofErr w:type="spellStart"/>
            <w:r w:rsidRPr="003F5DDE">
              <w:rPr>
                <w:rFonts w:cs="Times New Roman"/>
              </w:rPr>
              <w:t>Anemias</w:t>
            </w:r>
            <w:proofErr w:type="spellEnd"/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77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</w:tbl>
    <w:p w:rsidR="00C360A0" w:rsidRPr="003F5DDE" w:rsidRDefault="00C360A0" w:rsidP="00C360A0">
      <w:pPr>
        <w:pStyle w:val="ListParagraph"/>
        <w:tabs>
          <w:tab w:val="left" w:pos="1080"/>
        </w:tabs>
        <w:spacing w:beforeLines="60" w:afterLines="60"/>
        <w:ind w:left="1440"/>
        <w:rPr>
          <w:rFonts w:cs="Times New Roman"/>
        </w:rPr>
      </w:pPr>
    </w:p>
    <w:p w:rsidR="00C360A0" w:rsidRPr="003F5DDE" w:rsidRDefault="00C360A0" w:rsidP="00C360A0">
      <w:pPr>
        <w:pStyle w:val="ListParagraph"/>
        <w:tabs>
          <w:tab w:val="left" w:pos="1080"/>
        </w:tabs>
        <w:spacing w:beforeLines="60" w:afterLines="60"/>
        <w:ind w:left="1440"/>
        <w:rPr>
          <w:rFonts w:cs="Times New Roman"/>
        </w:rPr>
      </w:pPr>
    </w:p>
    <w:p w:rsidR="00C360A0" w:rsidRPr="003F5DDE" w:rsidRDefault="00C360A0" w:rsidP="00C360A0">
      <w:pPr>
        <w:pStyle w:val="ListParagraph"/>
        <w:tabs>
          <w:tab w:val="left" w:pos="1080"/>
        </w:tabs>
        <w:spacing w:beforeLines="60" w:afterLines="60"/>
        <w:ind w:left="1440"/>
        <w:rPr>
          <w:rFonts w:cs="Times New Roman"/>
        </w:rPr>
      </w:pPr>
    </w:p>
    <w:p w:rsidR="00C360A0" w:rsidRPr="003F5DDE" w:rsidRDefault="00C360A0" w:rsidP="00C360A0">
      <w:pPr>
        <w:ind w:left="720" w:hanging="720"/>
        <w:rPr>
          <w:rFonts w:cs="Times New Roman"/>
        </w:rPr>
      </w:pPr>
      <w:r w:rsidRPr="003F5DDE">
        <w:rPr>
          <w:rFonts w:cs="Times New Roman"/>
          <w:b/>
        </w:rPr>
        <w:t xml:space="preserve">  </w:t>
      </w:r>
      <w:r>
        <w:rPr>
          <w:rFonts w:cs="Times New Roman"/>
          <w:bCs/>
        </w:rPr>
        <w:t>g</w:t>
      </w:r>
      <w:r w:rsidRPr="003F5DDE">
        <w:rPr>
          <w:rFonts w:cs="Times New Roman"/>
          <w:bCs/>
        </w:rPr>
        <w:t>.</w:t>
      </w:r>
      <w:r w:rsidRPr="003F5DDE">
        <w:rPr>
          <w:rFonts w:cs="Times New Roman"/>
          <w:b/>
        </w:rPr>
        <w:tab/>
      </w:r>
      <w:r>
        <w:rPr>
          <w:rFonts w:cs="Times New Roman"/>
          <w:b/>
        </w:rPr>
        <w:t xml:space="preserve">Body </w:t>
      </w:r>
      <w:r w:rsidRPr="003F5DDE">
        <w:rPr>
          <w:rFonts w:cs="Times New Roman"/>
          <w:b/>
        </w:rPr>
        <w:t>Fluids</w:t>
      </w:r>
      <w:r>
        <w:rPr>
          <w:rFonts w:cs="Times New Roman"/>
          <w:b/>
        </w:rPr>
        <w:t xml:space="preserve"> (Clinical Pathology)</w:t>
      </w:r>
      <w:r w:rsidRPr="003F5DDE">
        <w:rPr>
          <w:rFonts w:cs="Times New Roman"/>
        </w:rPr>
        <w:t xml:space="preserve">: </w:t>
      </w:r>
    </w:p>
    <w:tbl>
      <w:tblPr>
        <w:tblStyle w:val="TableGrid"/>
        <w:tblW w:w="0" w:type="auto"/>
        <w:tblInd w:w="-5" w:type="dxa"/>
        <w:tblLook w:val="04A0"/>
      </w:tblPr>
      <w:tblGrid>
        <w:gridCol w:w="3478"/>
        <w:gridCol w:w="1944"/>
        <w:gridCol w:w="1386"/>
        <w:gridCol w:w="1382"/>
        <w:gridCol w:w="1391"/>
      </w:tblGrid>
      <w:tr w:rsidR="00C360A0" w:rsidRPr="003F5DDE" w:rsidTr="00473985">
        <w:trPr>
          <w:trHeight w:val="629"/>
        </w:trPr>
        <w:tc>
          <w:tcPr>
            <w:tcW w:w="378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Name of the Test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Number on Day of Assessment</w:t>
            </w: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Year 1</w:t>
            </w: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Year 2</w:t>
            </w: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  <w:b/>
                <w:bCs/>
              </w:rPr>
            </w:pPr>
            <w:r w:rsidRPr="003F5DDE">
              <w:rPr>
                <w:rFonts w:cs="Times New Roman"/>
                <w:b/>
                <w:bCs/>
              </w:rPr>
              <w:t>Year 3</w:t>
            </w:r>
          </w:p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jc w:val="center"/>
              <w:rPr>
                <w:rFonts w:cs="Times New Roman"/>
              </w:rPr>
            </w:pPr>
            <w:r w:rsidRPr="003F5DDE">
              <w:rPr>
                <w:rFonts w:cs="Times New Roman"/>
                <w:b/>
                <w:bCs/>
              </w:rPr>
              <w:t>(Last Year</w:t>
            </w:r>
            <w:r>
              <w:rPr>
                <w:rFonts w:cs="Times New Roman"/>
                <w:b/>
                <w:bCs/>
              </w:rPr>
              <w:t xml:space="preserve"> 2025</w:t>
            </w:r>
            <w:r w:rsidRPr="003F5DDE">
              <w:rPr>
                <w:rFonts w:cs="Times New Roman"/>
                <w:b/>
                <w:bCs/>
              </w:rPr>
              <w:t>)</w:t>
            </w:r>
          </w:p>
        </w:tc>
      </w:tr>
      <w:tr w:rsidR="00C360A0" w:rsidRPr="003F5DDE" w:rsidTr="00473985">
        <w:tc>
          <w:tcPr>
            <w:tcW w:w="37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Urine: Routine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780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  <w:r w:rsidRPr="003F5DDE">
              <w:rPr>
                <w:rFonts w:cs="Times New Roman"/>
              </w:rPr>
              <w:t>Urine Special: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7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Semen: Routine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rPr>
          <w:trHeight w:val="242"/>
        </w:trPr>
        <w:tc>
          <w:tcPr>
            <w:tcW w:w="37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Semen: Special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7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CSF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7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Sputum: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  <w:tr w:rsidR="00C360A0" w:rsidRPr="003F5DDE" w:rsidTr="00473985">
        <w:tc>
          <w:tcPr>
            <w:tcW w:w="3780" w:type="dxa"/>
          </w:tcPr>
          <w:p w:rsidR="00C360A0" w:rsidRPr="003F5DDE" w:rsidRDefault="00C360A0" w:rsidP="00473985">
            <w:pPr>
              <w:tabs>
                <w:tab w:val="left" w:pos="1080"/>
              </w:tabs>
              <w:rPr>
                <w:rFonts w:cs="Times New Roman"/>
              </w:rPr>
            </w:pPr>
            <w:r w:rsidRPr="003F5DDE">
              <w:rPr>
                <w:rFonts w:cs="Times New Roman"/>
              </w:rPr>
              <w:t>Other body fluids:</w:t>
            </w:r>
          </w:p>
        </w:tc>
        <w:tc>
          <w:tcPr>
            <w:tcW w:w="2012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8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3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  <w:tc>
          <w:tcPr>
            <w:tcW w:w="1467" w:type="dxa"/>
          </w:tcPr>
          <w:p w:rsidR="00C360A0" w:rsidRPr="003F5DDE" w:rsidRDefault="00C360A0" w:rsidP="00473985">
            <w:pPr>
              <w:pStyle w:val="ListParagraph"/>
              <w:tabs>
                <w:tab w:val="left" w:pos="1080"/>
              </w:tabs>
              <w:ind w:left="0"/>
              <w:rPr>
                <w:rFonts w:cs="Times New Roman"/>
              </w:rPr>
            </w:pPr>
          </w:p>
        </w:tc>
      </w:tr>
    </w:tbl>
    <w:p w:rsidR="00C360A0" w:rsidRPr="003F5DDE" w:rsidRDefault="00C360A0" w:rsidP="00C360A0">
      <w:pPr>
        <w:tabs>
          <w:tab w:val="left" w:pos="1080"/>
        </w:tabs>
        <w:ind w:left="360"/>
        <w:rPr>
          <w:rFonts w:cs="Times New Roman"/>
          <w:b/>
          <w:bCs/>
        </w:rPr>
      </w:pPr>
      <w:r w:rsidRPr="003F5DDE">
        <w:rPr>
          <w:rFonts w:cs="Times New Roman"/>
          <w:b/>
          <w:bCs/>
        </w:rPr>
        <w:t xml:space="preserve">            </w:t>
      </w:r>
    </w:p>
    <w:p w:rsidR="001809B4" w:rsidRDefault="001809B4"/>
    <w:sectPr w:rsidR="001809B4" w:rsidSect="00D54E24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B0BF1"/>
    <w:multiLevelType w:val="hybridMultilevel"/>
    <w:tmpl w:val="7A1AB4EA"/>
    <w:lvl w:ilvl="0" w:tplc="22C06612">
      <w:start w:val="3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4009001B">
      <w:start w:val="1"/>
      <w:numFmt w:val="lowerRoman"/>
      <w:lvlText w:val="%2."/>
      <w:lvlJc w:val="right"/>
      <w:pPr>
        <w:ind w:left="2086" w:hanging="360"/>
      </w:pPr>
      <w:rPr>
        <w:rFonts w:hint="default"/>
        <w:b w:val="0"/>
        <w:bCs w:val="0"/>
      </w:rPr>
    </w:lvl>
    <w:lvl w:ilvl="2" w:tplc="4009001B">
      <w:start w:val="1"/>
      <w:numFmt w:val="lowerRoman"/>
      <w:lvlText w:val="%3."/>
      <w:lvlJc w:val="right"/>
      <w:pPr>
        <w:ind w:left="2610" w:hanging="180"/>
      </w:pPr>
    </w:lvl>
    <w:lvl w:ilvl="3" w:tplc="8C9CCCFC">
      <w:start w:val="6"/>
      <w:numFmt w:val="lowerLetter"/>
      <w:lvlText w:val="%4."/>
      <w:lvlJc w:val="left"/>
      <w:pPr>
        <w:ind w:left="3330" w:hanging="360"/>
      </w:pPr>
      <w:rPr>
        <w:rFonts w:hint="default"/>
        <w:b/>
      </w:r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32BA4A26"/>
    <w:multiLevelType w:val="hybridMultilevel"/>
    <w:tmpl w:val="AD6EC9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360A0"/>
    <w:rsid w:val="001809B4"/>
    <w:rsid w:val="00C360A0"/>
    <w:rsid w:val="00D53B4C"/>
    <w:rsid w:val="00D5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0A0"/>
    <w:pPr>
      <w:spacing w:after="0" w:line="240" w:lineRule="auto"/>
    </w:pPr>
    <w:rPr>
      <w:rFonts w:ascii="Times New Roman" w:eastAsia="Times New Roman" w:hAnsi="Times New Roman" w:cs="Mang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0A0"/>
    <w:pPr>
      <w:ind w:left="720"/>
    </w:pPr>
  </w:style>
  <w:style w:type="table" w:styleId="TableGrid">
    <w:name w:val="Table Grid"/>
    <w:basedOn w:val="TableNormal"/>
    <w:uiPriority w:val="39"/>
    <w:rsid w:val="00C36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D54E24"/>
    <w:pPr>
      <w:jc w:val="center"/>
    </w:pPr>
    <w:rPr>
      <w:sz w:val="32"/>
    </w:rPr>
  </w:style>
  <w:style w:type="character" w:customStyle="1" w:styleId="TitleChar">
    <w:name w:val="Title Char"/>
    <w:basedOn w:val="DefaultParagraphFont"/>
    <w:link w:val="Title"/>
    <w:rsid w:val="00D54E24"/>
    <w:rPr>
      <w:rFonts w:ascii="Times New Roman" w:eastAsia="Times New Roman" w:hAnsi="Times New Roman" w:cs="Mangal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E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E2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Rizwan Hamid</dc:creator>
  <cp:lastModifiedBy>Rizwan Hamid</cp:lastModifiedBy>
  <cp:revision>1</cp:revision>
  <dcterms:created xsi:type="dcterms:W3CDTF">2026-01-08T05:59:00Z</dcterms:created>
  <dcterms:modified xsi:type="dcterms:W3CDTF">2026-01-08T06:12:00Z</dcterms:modified>
</cp:coreProperties>
</file>